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77" w:rsidRDefault="00BA4377" w:rsidP="00456D5D">
      <w:pPr>
        <w:jc w:val="center"/>
        <w:rPr>
          <w:b/>
          <w:sz w:val="28"/>
          <w:szCs w:val="28"/>
        </w:rPr>
      </w:pPr>
      <w:r>
        <w:rPr>
          <w:b/>
          <w:noProof/>
          <w:sz w:val="28"/>
          <w:szCs w:val="28"/>
        </w:rPr>
        <w:drawing>
          <wp:inline distT="0" distB="0" distL="0" distR="0">
            <wp:extent cx="292417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letic logo web.gif"/>
                    <pic:cNvPicPr/>
                  </pic:nvPicPr>
                  <pic:blipFill>
                    <a:blip r:embed="rId6">
                      <a:extLst>
                        <a:ext uri="{28A0092B-C50C-407E-A947-70E740481C1C}">
                          <a14:useLocalDpi xmlns:a14="http://schemas.microsoft.com/office/drawing/2010/main" val="0"/>
                        </a:ext>
                      </a:extLst>
                    </a:blip>
                    <a:stretch>
                      <a:fillRect/>
                    </a:stretch>
                  </pic:blipFill>
                  <pic:spPr>
                    <a:xfrm>
                      <a:off x="0" y="0"/>
                      <a:ext cx="2924175" cy="990600"/>
                    </a:xfrm>
                    <a:prstGeom prst="rect">
                      <a:avLst/>
                    </a:prstGeom>
                  </pic:spPr>
                </pic:pic>
              </a:graphicData>
            </a:graphic>
          </wp:inline>
        </w:drawing>
      </w:r>
    </w:p>
    <w:p w:rsidR="00BA4377" w:rsidRDefault="00BA4377" w:rsidP="00456D5D">
      <w:pPr>
        <w:jc w:val="center"/>
        <w:rPr>
          <w:b/>
          <w:sz w:val="28"/>
          <w:szCs w:val="28"/>
        </w:rPr>
      </w:pPr>
    </w:p>
    <w:p w:rsidR="00EF7C0C" w:rsidRDefault="00456D5D" w:rsidP="00456D5D">
      <w:pPr>
        <w:jc w:val="center"/>
        <w:rPr>
          <w:b/>
          <w:sz w:val="28"/>
          <w:szCs w:val="28"/>
        </w:rPr>
      </w:pPr>
      <w:r>
        <w:rPr>
          <w:b/>
          <w:sz w:val="28"/>
          <w:szCs w:val="28"/>
        </w:rPr>
        <w:t>ATHLETE ELIGIBILITY CHECKLIST</w:t>
      </w:r>
    </w:p>
    <w:p w:rsidR="00456D5D" w:rsidRDefault="002C2325" w:rsidP="00456D5D">
      <w:pPr>
        <w:rPr>
          <w:sz w:val="24"/>
          <w:szCs w:val="24"/>
        </w:rPr>
      </w:pPr>
      <w:r>
        <w:rPr>
          <w:sz w:val="24"/>
          <w:szCs w:val="24"/>
        </w:rPr>
        <w:t xml:space="preserve">Athletes must have </w:t>
      </w:r>
      <w:r w:rsidRPr="002C2325">
        <w:rPr>
          <w:b/>
          <w:sz w:val="24"/>
          <w:szCs w:val="24"/>
        </w:rPr>
        <w:t>ALL</w:t>
      </w:r>
      <w:r>
        <w:rPr>
          <w:sz w:val="24"/>
          <w:szCs w:val="24"/>
        </w:rPr>
        <w:t xml:space="preserve"> forms updated annually and submitted to the Athletic Department </w:t>
      </w:r>
      <w:r w:rsidRPr="00D03557">
        <w:rPr>
          <w:b/>
          <w:sz w:val="24"/>
          <w:szCs w:val="24"/>
          <w:u w:val="single"/>
        </w:rPr>
        <w:t>PRIOR</w:t>
      </w:r>
      <w:r>
        <w:rPr>
          <w:sz w:val="24"/>
          <w:szCs w:val="24"/>
        </w:rPr>
        <w:t xml:space="preserve"> to conditioning, tryouts, practices, and games. Only those athletes cleared by the Athletic Department are eligible to participate in activities. All completed paperwork should be turned in 24 hours prior to an athletes anticipated participation date. Athletic forms can be turned in in room 101A, in the media center, before school or during lunch. Paperwork turned in afterschool will be processed the following day.</w:t>
      </w:r>
    </w:p>
    <w:p w:rsidR="002C2325" w:rsidRPr="002C2325" w:rsidRDefault="002C2325" w:rsidP="00456D5D">
      <w:pPr>
        <w:rPr>
          <w:sz w:val="24"/>
          <w:szCs w:val="24"/>
        </w:rPr>
      </w:pPr>
      <w:r>
        <w:rPr>
          <w:sz w:val="24"/>
          <w:szCs w:val="24"/>
        </w:rPr>
        <w:t xml:space="preserve">All student athletes must maintain an </w:t>
      </w:r>
      <w:r w:rsidRPr="00D03557">
        <w:rPr>
          <w:b/>
          <w:sz w:val="24"/>
          <w:szCs w:val="24"/>
        </w:rPr>
        <w:t>un-weighted GPA of 2.0</w:t>
      </w:r>
      <w:r>
        <w:rPr>
          <w:sz w:val="24"/>
          <w:szCs w:val="24"/>
        </w:rPr>
        <w:t xml:space="preserve"> to be eligible to participate. Any athlete who becomes ineligible will be placed on an Academic Contract and will be ineligible for one semester.</w:t>
      </w:r>
    </w:p>
    <w:p w:rsidR="00456D5D" w:rsidRPr="00D03557" w:rsidRDefault="00456D5D" w:rsidP="00456D5D">
      <w:pPr>
        <w:pStyle w:val="ListParagraph"/>
        <w:numPr>
          <w:ilvl w:val="0"/>
          <w:numId w:val="3"/>
        </w:numPr>
        <w:rPr>
          <w:b/>
          <w:sz w:val="24"/>
          <w:szCs w:val="24"/>
        </w:rPr>
      </w:pPr>
      <w:r w:rsidRPr="00D03557">
        <w:rPr>
          <w:b/>
          <w:sz w:val="24"/>
          <w:szCs w:val="24"/>
        </w:rPr>
        <w:t>EMERGENCY CARD</w:t>
      </w:r>
    </w:p>
    <w:p w:rsidR="00456D5D" w:rsidRPr="00D03557" w:rsidRDefault="00456D5D" w:rsidP="00456D5D">
      <w:pPr>
        <w:pStyle w:val="ListParagraph"/>
        <w:numPr>
          <w:ilvl w:val="0"/>
          <w:numId w:val="3"/>
        </w:numPr>
        <w:rPr>
          <w:b/>
          <w:sz w:val="24"/>
          <w:szCs w:val="24"/>
        </w:rPr>
      </w:pPr>
      <w:r w:rsidRPr="00D03557">
        <w:rPr>
          <w:b/>
          <w:sz w:val="24"/>
          <w:szCs w:val="24"/>
        </w:rPr>
        <w:t>FHSAA/SCPS EL2: PHYSICAL FORM</w:t>
      </w:r>
    </w:p>
    <w:p w:rsidR="00456D5D" w:rsidRPr="00D03557" w:rsidRDefault="00456D5D" w:rsidP="00456D5D">
      <w:pPr>
        <w:pStyle w:val="ListParagraph"/>
        <w:numPr>
          <w:ilvl w:val="0"/>
          <w:numId w:val="3"/>
        </w:numPr>
        <w:rPr>
          <w:b/>
          <w:sz w:val="24"/>
          <w:szCs w:val="24"/>
        </w:rPr>
      </w:pPr>
      <w:r w:rsidRPr="00D03557">
        <w:rPr>
          <w:b/>
          <w:sz w:val="24"/>
          <w:szCs w:val="24"/>
        </w:rPr>
        <w:t>FHSAA/SCPS EL3: CONSENT AND RELEASE FROM LIABIITY CERTIFICATE</w:t>
      </w:r>
    </w:p>
    <w:p w:rsidR="00456D5D" w:rsidRPr="00D03557" w:rsidRDefault="00456D5D" w:rsidP="00456D5D">
      <w:pPr>
        <w:pStyle w:val="ListParagraph"/>
        <w:numPr>
          <w:ilvl w:val="0"/>
          <w:numId w:val="3"/>
        </w:numPr>
        <w:rPr>
          <w:b/>
          <w:sz w:val="24"/>
          <w:szCs w:val="24"/>
        </w:rPr>
      </w:pPr>
      <w:r w:rsidRPr="00D03557">
        <w:rPr>
          <w:b/>
          <w:sz w:val="24"/>
          <w:szCs w:val="24"/>
        </w:rPr>
        <w:t>FHSAA/SCPS EL3CH: CONSENT AND RELEASE FRO LIABILITY CERTIFICATE FOR SUDDEN CARDIAC ARREST AND CONCUSSION</w:t>
      </w:r>
    </w:p>
    <w:p w:rsidR="00456D5D" w:rsidRPr="00D03557" w:rsidRDefault="00456D5D" w:rsidP="00456D5D">
      <w:pPr>
        <w:pStyle w:val="ListParagraph"/>
        <w:numPr>
          <w:ilvl w:val="0"/>
          <w:numId w:val="3"/>
        </w:numPr>
        <w:rPr>
          <w:b/>
          <w:sz w:val="24"/>
          <w:szCs w:val="24"/>
        </w:rPr>
      </w:pPr>
      <w:r w:rsidRPr="00D03557">
        <w:rPr>
          <w:b/>
          <w:sz w:val="24"/>
          <w:szCs w:val="24"/>
        </w:rPr>
        <w:t>CURRENT PROOF OF INSURANCE</w:t>
      </w:r>
    </w:p>
    <w:p w:rsidR="00456D5D" w:rsidRPr="00D03557" w:rsidRDefault="00456D5D" w:rsidP="00456D5D">
      <w:pPr>
        <w:pStyle w:val="ListParagraph"/>
        <w:numPr>
          <w:ilvl w:val="0"/>
          <w:numId w:val="3"/>
        </w:numPr>
        <w:rPr>
          <w:b/>
          <w:sz w:val="24"/>
          <w:szCs w:val="24"/>
        </w:rPr>
      </w:pPr>
      <w:r w:rsidRPr="00D03557">
        <w:rPr>
          <w:b/>
          <w:sz w:val="24"/>
          <w:szCs w:val="24"/>
        </w:rPr>
        <w:t>COPY OF BIRTH CERTIFICATE</w:t>
      </w:r>
    </w:p>
    <w:p w:rsidR="00456D5D" w:rsidRPr="00D03557" w:rsidRDefault="00456D5D" w:rsidP="00456D5D">
      <w:pPr>
        <w:pStyle w:val="ListParagraph"/>
        <w:numPr>
          <w:ilvl w:val="0"/>
          <w:numId w:val="3"/>
        </w:numPr>
        <w:rPr>
          <w:b/>
          <w:sz w:val="24"/>
          <w:szCs w:val="24"/>
        </w:rPr>
      </w:pPr>
      <w:r w:rsidRPr="00D03557">
        <w:rPr>
          <w:b/>
          <w:sz w:val="24"/>
          <w:szCs w:val="24"/>
        </w:rPr>
        <w:t>CERTIFICATE OF COMPLETION OF CONCUSSION VIDEO</w:t>
      </w:r>
      <w:r w:rsidR="001F3901">
        <w:rPr>
          <w:b/>
          <w:sz w:val="24"/>
          <w:szCs w:val="24"/>
        </w:rPr>
        <w:t xml:space="preserve"> (www.nfhslearn.com)</w:t>
      </w:r>
      <w:bookmarkStart w:id="0" w:name="_GoBack"/>
      <w:bookmarkEnd w:id="0"/>
    </w:p>
    <w:p w:rsidR="00456D5D" w:rsidRPr="00D03557" w:rsidRDefault="00BA4377" w:rsidP="00456D5D">
      <w:pPr>
        <w:pStyle w:val="ListParagraph"/>
        <w:numPr>
          <w:ilvl w:val="0"/>
          <w:numId w:val="3"/>
        </w:numPr>
        <w:rPr>
          <w:b/>
          <w:sz w:val="24"/>
          <w:szCs w:val="24"/>
        </w:rPr>
      </w:pPr>
      <w:r w:rsidRPr="00D03557">
        <w:rPr>
          <w:b/>
          <w:sz w:val="24"/>
          <w:szCs w:val="24"/>
        </w:rPr>
        <w:t xml:space="preserve">SIGNED SPORTS CONCUSSION PROGRAM </w:t>
      </w:r>
      <w:r w:rsidR="00456D5D" w:rsidRPr="00D03557">
        <w:rPr>
          <w:b/>
          <w:sz w:val="24"/>
          <w:szCs w:val="24"/>
        </w:rPr>
        <w:t>CONSENT FOR COGNITIVE TESTING AND RELEASE OF INFORMATION</w:t>
      </w:r>
      <w:r w:rsidRPr="00D03557">
        <w:rPr>
          <w:b/>
          <w:sz w:val="24"/>
          <w:szCs w:val="24"/>
        </w:rPr>
        <w:t xml:space="preserve"> </w:t>
      </w:r>
    </w:p>
    <w:p w:rsidR="00BA4377" w:rsidRPr="00D03557" w:rsidRDefault="00BA4377" w:rsidP="00456D5D">
      <w:pPr>
        <w:pStyle w:val="ListParagraph"/>
        <w:numPr>
          <w:ilvl w:val="0"/>
          <w:numId w:val="3"/>
        </w:numPr>
        <w:rPr>
          <w:b/>
          <w:sz w:val="24"/>
          <w:szCs w:val="24"/>
        </w:rPr>
      </w:pPr>
      <w:r w:rsidRPr="00D03557">
        <w:rPr>
          <w:b/>
          <w:sz w:val="24"/>
          <w:szCs w:val="24"/>
        </w:rPr>
        <w:t>SIGNED CROOMS SOCIAL MEDIA AND COMMUNICATION</w:t>
      </w:r>
    </w:p>
    <w:p w:rsidR="002C2325" w:rsidRPr="00D03557" w:rsidRDefault="002C2325" w:rsidP="00456D5D">
      <w:pPr>
        <w:pStyle w:val="ListParagraph"/>
        <w:numPr>
          <w:ilvl w:val="0"/>
          <w:numId w:val="3"/>
        </w:numPr>
        <w:rPr>
          <w:b/>
          <w:sz w:val="24"/>
          <w:szCs w:val="24"/>
        </w:rPr>
      </w:pPr>
      <w:r w:rsidRPr="00D03557">
        <w:rPr>
          <w:b/>
          <w:sz w:val="24"/>
          <w:szCs w:val="24"/>
        </w:rPr>
        <w:t>UNWEIGHTED GPA 2.0</w:t>
      </w:r>
    </w:p>
    <w:p w:rsidR="00D03557" w:rsidRDefault="00D03557" w:rsidP="00D03557">
      <w:pPr>
        <w:rPr>
          <w:b/>
          <w:sz w:val="28"/>
          <w:szCs w:val="28"/>
        </w:rPr>
      </w:pPr>
      <w:r>
        <w:rPr>
          <w:b/>
          <w:sz w:val="28"/>
          <w:szCs w:val="28"/>
        </w:rPr>
        <w:t>ENTIRE PACKET MUST BE COMPLETED BEFORE TURNED IN FOR APPROVAL!</w:t>
      </w:r>
    </w:p>
    <w:p w:rsidR="00D03557" w:rsidRPr="00D03557" w:rsidRDefault="00D03557" w:rsidP="00D03557">
      <w:pPr>
        <w:rPr>
          <w:b/>
          <w:sz w:val="24"/>
          <w:szCs w:val="24"/>
        </w:rPr>
      </w:pPr>
      <w:r w:rsidRPr="00D03557">
        <w:rPr>
          <w:b/>
          <w:sz w:val="24"/>
          <w:szCs w:val="24"/>
        </w:rPr>
        <w:t>ATHLETES NAME</w:t>
      </w:r>
      <w:proofErr w:type="gramStart"/>
      <w:r w:rsidRPr="00D03557">
        <w:rPr>
          <w:b/>
          <w:sz w:val="24"/>
          <w:szCs w:val="24"/>
        </w:rPr>
        <w:t>:_</w:t>
      </w:r>
      <w:proofErr w:type="gramEnd"/>
      <w:r w:rsidRPr="00D03557">
        <w:rPr>
          <w:b/>
          <w:sz w:val="24"/>
          <w:szCs w:val="24"/>
        </w:rPr>
        <w:t>____________________________  GRADE LEVEL:______</w:t>
      </w:r>
    </w:p>
    <w:p w:rsidR="00D03557" w:rsidRPr="00D03557" w:rsidRDefault="00D03557" w:rsidP="00D03557">
      <w:pPr>
        <w:rPr>
          <w:b/>
          <w:sz w:val="24"/>
          <w:szCs w:val="24"/>
        </w:rPr>
      </w:pPr>
      <w:r w:rsidRPr="00D03557">
        <w:rPr>
          <w:b/>
          <w:sz w:val="24"/>
          <w:szCs w:val="24"/>
        </w:rPr>
        <w:t>ATHLETIC SECRETARY</w:t>
      </w:r>
      <w:proofErr w:type="gramStart"/>
      <w:r w:rsidRPr="00D03557">
        <w:rPr>
          <w:b/>
          <w:sz w:val="24"/>
          <w:szCs w:val="24"/>
        </w:rPr>
        <w:t>:_</w:t>
      </w:r>
      <w:proofErr w:type="gramEnd"/>
      <w:r w:rsidRPr="00D03557">
        <w:rPr>
          <w:b/>
          <w:sz w:val="24"/>
          <w:szCs w:val="24"/>
        </w:rPr>
        <w:t>________________________  DATE:____________</w:t>
      </w:r>
      <w:r>
        <w:rPr>
          <w:b/>
          <w:sz w:val="24"/>
          <w:szCs w:val="24"/>
        </w:rPr>
        <w:t>_</w:t>
      </w:r>
    </w:p>
    <w:p w:rsidR="00D03557" w:rsidRPr="00D03557" w:rsidRDefault="00D03557" w:rsidP="00D03557">
      <w:pPr>
        <w:rPr>
          <w:b/>
          <w:sz w:val="28"/>
          <w:szCs w:val="28"/>
        </w:rPr>
      </w:pPr>
    </w:p>
    <w:sectPr w:rsidR="00D03557" w:rsidRPr="00D03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04131"/>
    <w:multiLevelType w:val="hybridMultilevel"/>
    <w:tmpl w:val="65BC62AA"/>
    <w:lvl w:ilvl="0" w:tplc="1006021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572FE7"/>
    <w:multiLevelType w:val="hybridMultilevel"/>
    <w:tmpl w:val="18EEDBF0"/>
    <w:lvl w:ilvl="0" w:tplc="1006021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4B6FAA"/>
    <w:multiLevelType w:val="hybridMultilevel"/>
    <w:tmpl w:val="2F3A453C"/>
    <w:lvl w:ilvl="0" w:tplc="100602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5D"/>
    <w:rsid w:val="001F3901"/>
    <w:rsid w:val="002C2325"/>
    <w:rsid w:val="00456D5D"/>
    <w:rsid w:val="00B04610"/>
    <w:rsid w:val="00BA4377"/>
    <w:rsid w:val="00D03557"/>
    <w:rsid w:val="00EF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D5D"/>
    <w:pPr>
      <w:ind w:left="720"/>
      <w:contextualSpacing/>
    </w:pPr>
  </w:style>
  <w:style w:type="paragraph" w:styleId="BalloonText">
    <w:name w:val="Balloon Text"/>
    <w:basedOn w:val="Normal"/>
    <w:link w:val="BalloonTextChar"/>
    <w:uiPriority w:val="99"/>
    <w:semiHidden/>
    <w:unhideWhenUsed/>
    <w:rsid w:val="00BA4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D5D"/>
    <w:pPr>
      <w:ind w:left="720"/>
      <w:contextualSpacing/>
    </w:pPr>
  </w:style>
  <w:style w:type="paragraph" w:styleId="BalloonText">
    <w:name w:val="Balloon Text"/>
    <w:basedOn w:val="Normal"/>
    <w:link w:val="BalloonTextChar"/>
    <w:uiPriority w:val="99"/>
    <w:semiHidden/>
    <w:unhideWhenUsed/>
    <w:rsid w:val="00BA4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Miller</dc:creator>
  <cp:lastModifiedBy>Angela M. Miller</cp:lastModifiedBy>
  <cp:revision>2</cp:revision>
  <dcterms:created xsi:type="dcterms:W3CDTF">2017-06-06T14:33:00Z</dcterms:created>
  <dcterms:modified xsi:type="dcterms:W3CDTF">2017-06-06T15:13:00Z</dcterms:modified>
</cp:coreProperties>
</file>